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72F74459" w14:textId="77777777" w:rsidR="008764DB" w:rsidRDefault="00000000">
      <w:pPr>
        <w:jc w:val="center"/>
        <w:rPr>
          <w:b/>
          <w:sz w:val="28"/>
          <w:szCs w:val="28"/>
        </w:rPr>
      </w:pPr>
      <w:r>
        <w:rPr>
          <w:b/>
          <w:sz w:val="28"/>
          <w:szCs w:val="28"/>
        </w:rPr>
        <w:t>May 2024 Social Media Messaging - English</w:t>
      </w:r>
    </w:p>
    <w:p w14:paraId="13060AB0" w14:textId="77777777" w:rsidR="008764DB" w:rsidRDefault="008764DB">
      <w:pPr>
        <w:spacing w:line="259" w:lineRule="auto"/>
        <w:rPr>
          <w:i/>
        </w:rPr>
      </w:pPr>
    </w:p>
    <w:p w14:paraId="2120AB18" w14:textId="220214B7" w:rsidR="008764DB" w:rsidRDefault="00000000">
      <w:pPr>
        <w:spacing w:line="259" w:lineRule="auto"/>
        <w:rPr>
          <w:i/>
        </w:rPr>
      </w:pPr>
      <w:r>
        <w:rPr>
          <w:i/>
        </w:rPr>
        <w:t>The following visuals and copy can be used by WIC staff for any outreach purposes, including posting to social media pages. Feel free to edit the copy and contact information to make it specific to your clinic. Hashtags and suggested posting dates are optional. To post on Twitter (X), you must edit the captions down to 280 characters.</w:t>
      </w:r>
    </w:p>
    <w:p w14:paraId="7D508292" w14:textId="77777777" w:rsidR="008764DB" w:rsidRDefault="00000000">
      <w:pPr>
        <w:rPr>
          <w:b/>
        </w:rPr>
      </w:pPr>
      <w:r>
        <w:pict w14:anchorId="2927DE26">
          <v:rect id="_x0000_i1025" style="width:0;height:1.5pt" o:hralign="center" o:hrstd="t" o:hr="t" fillcolor="#a0a0a0" stroked="f"/>
        </w:pict>
      </w:r>
    </w:p>
    <w:p w14:paraId="14AE067D" w14:textId="77777777" w:rsidR="008764DB" w:rsidRDefault="00000000">
      <w:pPr>
        <w:rPr>
          <w:b/>
        </w:rPr>
      </w:pPr>
      <w:r>
        <w:rPr>
          <w:noProof/>
        </w:rPr>
        <w:drawing>
          <wp:anchor distT="114300" distB="114300" distL="114300" distR="114300" simplePos="0" relativeHeight="251658240" behindDoc="0" locked="0" layoutInCell="1" hidden="0" allowOverlap="1" wp14:anchorId="7982220E" wp14:editId="10617384">
            <wp:simplePos x="0" y="0"/>
            <wp:positionH relativeFrom="column">
              <wp:posOffset>4657725</wp:posOffset>
            </wp:positionH>
            <wp:positionV relativeFrom="paragraph">
              <wp:posOffset>152400</wp:posOffset>
            </wp:positionV>
            <wp:extent cx="1857375" cy="1857375"/>
            <wp:effectExtent l="0" t="0" r="0" b="0"/>
            <wp:wrapSquare wrapText="bothSides" distT="114300" distB="114300" distL="114300" distR="114300"/>
            <wp:docPr id="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5"/>
                    <a:srcRect/>
                    <a:stretch>
                      <a:fillRect/>
                    </a:stretch>
                  </pic:blipFill>
                  <pic:spPr>
                    <a:xfrm>
                      <a:off x="0" y="0"/>
                      <a:ext cx="1857375" cy="1857375"/>
                    </a:xfrm>
                    <a:prstGeom prst="rect">
                      <a:avLst/>
                    </a:prstGeom>
                    <a:ln/>
                  </pic:spPr>
                </pic:pic>
              </a:graphicData>
            </a:graphic>
          </wp:anchor>
        </w:drawing>
      </w:r>
    </w:p>
    <w:p w14:paraId="733BAF2A" w14:textId="77777777" w:rsidR="008764DB" w:rsidRDefault="00000000">
      <w:pPr>
        <w:rPr>
          <w:b/>
        </w:rPr>
      </w:pPr>
      <w:r>
        <w:rPr>
          <w:b/>
          <w:sz w:val="24"/>
          <w:szCs w:val="24"/>
        </w:rPr>
        <w:t>1. Maternal Mental Health</w:t>
      </w:r>
      <w:r>
        <w:rPr>
          <w:b/>
        </w:rPr>
        <w:br/>
      </w:r>
    </w:p>
    <w:p w14:paraId="53BBE295" w14:textId="77777777" w:rsidR="008764DB" w:rsidRDefault="00000000">
      <w:pPr>
        <w:rPr>
          <w:i/>
        </w:rPr>
      </w:pPr>
      <w:r>
        <w:rPr>
          <w:i/>
        </w:rPr>
        <w:t>Can post on World Maternal Mental Health Day (May 1); Maternal Mental Health Week (April 29 - May 5); or anytime during Maternal Mental Health Month (May).</w:t>
      </w:r>
    </w:p>
    <w:p w14:paraId="69F03F93" w14:textId="77777777" w:rsidR="008764DB" w:rsidRDefault="008764DB">
      <w:pPr>
        <w:rPr>
          <w:b/>
        </w:rPr>
      </w:pPr>
    </w:p>
    <w:p w14:paraId="40C3D540" w14:textId="77777777" w:rsidR="008764DB" w:rsidRDefault="00000000">
      <w:r>
        <w:t xml:space="preserve">Maternal mental health conditions like anxiety, depression, and substance use disorder affect as many as 1 in 5 moms. Being a mother comes with many challenges and complications, but please know you are not alone. If you are struggling, you have options 💗 </w:t>
      </w:r>
    </w:p>
    <w:p w14:paraId="33D8D2D7" w14:textId="77777777" w:rsidR="008764DB" w:rsidRDefault="008764DB"/>
    <w:p w14:paraId="201D4CBC" w14:textId="77777777" w:rsidR="008764DB" w:rsidRDefault="00000000">
      <w:pPr>
        <w:rPr>
          <w:b/>
          <w:sz w:val="24"/>
          <w:szCs w:val="24"/>
        </w:rPr>
      </w:pPr>
      <w:r>
        <w:t xml:space="preserve">Reach out to a loved one or your medical provider for </w:t>
      </w:r>
      <w:proofErr w:type="gramStart"/>
      <w:r>
        <w:t>support, or</w:t>
      </w:r>
      <w:proofErr w:type="gramEnd"/>
      <w:r>
        <w:t xml:space="preserve"> call the free and confidential maternal mental health line at 1-833-TLC-MAMA (1-833-852-6262). #MaternalMentalHealthMonth</w:t>
      </w:r>
    </w:p>
    <w:p w14:paraId="1F159ED7" w14:textId="77777777" w:rsidR="008764DB" w:rsidRDefault="00000000">
      <w:r>
        <w:pict w14:anchorId="05994F52">
          <v:rect id="_x0000_i1026" style="width:0;height:1.5pt" o:hralign="center" o:hrstd="t" o:hr="t" fillcolor="#a0a0a0" stroked="f"/>
        </w:pict>
      </w:r>
    </w:p>
    <w:p w14:paraId="1B7B7014" w14:textId="77777777" w:rsidR="008764DB" w:rsidRDefault="008764DB"/>
    <w:p w14:paraId="69877E2A" w14:textId="77777777" w:rsidR="008764DB" w:rsidRDefault="00000000">
      <w:pPr>
        <w:rPr>
          <w:b/>
          <w:sz w:val="24"/>
          <w:szCs w:val="24"/>
        </w:rPr>
      </w:pPr>
      <w:r>
        <w:rPr>
          <w:b/>
          <w:sz w:val="24"/>
          <w:szCs w:val="24"/>
        </w:rPr>
        <w:t>2. WIC and Food Allergies</w:t>
      </w:r>
      <w:r>
        <w:rPr>
          <w:noProof/>
        </w:rPr>
        <w:drawing>
          <wp:anchor distT="114300" distB="114300" distL="114300" distR="114300" simplePos="0" relativeHeight="251659264" behindDoc="0" locked="0" layoutInCell="1" hidden="0" allowOverlap="1" wp14:anchorId="6584B163" wp14:editId="2E961070">
            <wp:simplePos x="0" y="0"/>
            <wp:positionH relativeFrom="column">
              <wp:posOffset>4848225</wp:posOffset>
            </wp:positionH>
            <wp:positionV relativeFrom="paragraph">
              <wp:posOffset>148637</wp:posOffset>
            </wp:positionV>
            <wp:extent cx="1665937" cy="1657350"/>
            <wp:effectExtent l="0" t="0" r="0" b="0"/>
            <wp:wrapSquare wrapText="bothSides" distT="114300" distB="114300" distL="114300" distR="114300"/>
            <wp:docPr id="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6"/>
                    <a:srcRect/>
                    <a:stretch>
                      <a:fillRect/>
                    </a:stretch>
                  </pic:blipFill>
                  <pic:spPr>
                    <a:xfrm>
                      <a:off x="0" y="0"/>
                      <a:ext cx="1665937" cy="1657350"/>
                    </a:xfrm>
                    <a:prstGeom prst="rect">
                      <a:avLst/>
                    </a:prstGeom>
                    <a:ln/>
                  </pic:spPr>
                </pic:pic>
              </a:graphicData>
            </a:graphic>
          </wp:anchor>
        </w:drawing>
      </w:r>
    </w:p>
    <w:p w14:paraId="0DFFF55E" w14:textId="77777777" w:rsidR="008764DB" w:rsidRDefault="008764DB">
      <w:pPr>
        <w:rPr>
          <w:i/>
        </w:rPr>
      </w:pPr>
    </w:p>
    <w:p w14:paraId="2F74BE0A" w14:textId="77777777" w:rsidR="008764DB" w:rsidRDefault="00000000">
      <w:pPr>
        <w:rPr>
          <w:i/>
        </w:rPr>
      </w:pPr>
      <w:r>
        <w:rPr>
          <w:i/>
        </w:rPr>
        <w:t>Post during Food Allergy Awareness Week (May 12-18) or anytime during National Asthma and Allergy Awareness Month (May).</w:t>
      </w:r>
    </w:p>
    <w:p w14:paraId="2CAB4386" w14:textId="77777777" w:rsidR="008764DB" w:rsidRDefault="008764DB"/>
    <w:p w14:paraId="414A46DE" w14:textId="77777777" w:rsidR="008764DB" w:rsidRDefault="00000000">
      <w:r>
        <w:t>If your child is among the 4 million in the U.S. with food allergies, don't worry! WIC can tailor its food packages to suit your child's needs. If your little one has allergies, WIC is here to support you 💕</w:t>
      </w:r>
    </w:p>
    <w:p w14:paraId="598D8EA9" w14:textId="77777777" w:rsidR="008764DB" w:rsidRDefault="008764DB"/>
    <w:p w14:paraId="26A6C555" w14:textId="77777777" w:rsidR="008764DB" w:rsidRDefault="00000000">
      <w:r>
        <w:t>Find a local WIC clinic near you at www.signupwic.com. #HealthyStartsHere #KidsWithFoodAllergies</w:t>
      </w:r>
    </w:p>
    <w:p w14:paraId="66ED22D8" w14:textId="77777777" w:rsidR="008764DB" w:rsidRDefault="00000000">
      <w:pPr>
        <w:rPr>
          <w:b/>
          <w:sz w:val="24"/>
          <w:szCs w:val="24"/>
        </w:rPr>
      </w:pPr>
      <w:r>
        <w:pict w14:anchorId="4E015AA0">
          <v:rect id="_x0000_i1027" style="width:0;height:1.5pt" o:hralign="center" o:hrstd="t" o:hr="t" fillcolor="#a0a0a0" stroked="f"/>
        </w:pict>
      </w:r>
      <w:r>
        <w:rPr>
          <w:noProof/>
        </w:rPr>
        <w:drawing>
          <wp:anchor distT="114300" distB="114300" distL="114300" distR="114300" simplePos="0" relativeHeight="251660288" behindDoc="0" locked="0" layoutInCell="1" hidden="0" allowOverlap="1" wp14:anchorId="24FE7FF9" wp14:editId="528030BF">
            <wp:simplePos x="0" y="0"/>
            <wp:positionH relativeFrom="column">
              <wp:posOffset>4657725</wp:posOffset>
            </wp:positionH>
            <wp:positionV relativeFrom="paragraph">
              <wp:posOffset>304800</wp:posOffset>
            </wp:positionV>
            <wp:extent cx="1647825" cy="1658060"/>
            <wp:effectExtent l="0" t="0" r="0" b="0"/>
            <wp:wrapSquare wrapText="bothSides" distT="114300" distB="114300" distL="114300" distR="114300"/>
            <wp:docPr id="1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1647825" cy="1658060"/>
                    </a:xfrm>
                    <a:prstGeom prst="rect">
                      <a:avLst/>
                    </a:prstGeom>
                    <a:ln/>
                  </pic:spPr>
                </pic:pic>
              </a:graphicData>
            </a:graphic>
          </wp:anchor>
        </w:drawing>
      </w:r>
    </w:p>
    <w:p w14:paraId="325EB7EC" w14:textId="77777777" w:rsidR="008764DB" w:rsidRDefault="008764DB">
      <w:pPr>
        <w:rPr>
          <w:b/>
          <w:sz w:val="24"/>
          <w:szCs w:val="24"/>
        </w:rPr>
      </w:pPr>
    </w:p>
    <w:p w14:paraId="76C2B172" w14:textId="77777777" w:rsidR="008764DB" w:rsidRDefault="00000000">
      <w:pPr>
        <w:rPr>
          <w:sz w:val="24"/>
          <w:szCs w:val="24"/>
        </w:rPr>
      </w:pPr>
      <w:r>
        <w:rPr>
          <w:b/>
          <w:sz w:val="24"/>
          <w:szCs w:val="24"/>
        </w:rPr>
        <w:t>3. Mother’s Day</w:t>
      </w:r>
      <w:r>
        <w:rPr>
          <w:sz w:val="24"/>
          <w:szCs w:val="24"/>
        </w:rPr>
        <w:t xml:space="preserve"> - Post May 12</w:t>
      </w:r>
    </w:p>
    <w:p w14:paraId="261E6504" w14:textId="77777777" w:rsidR="008764DB" w:rsidRDefault="008764DB">
      <w:pPr>
        <w:rPr>
          <w:b/>
        </w:rPr>
      </w:pPr>
    </w:p>
    <w:p w14:paraId="77161501" w14:textId="77777777" w:rsidR="008764DB" w:rsidRDefault="00000000">
      <w:r>
        <w:t xml:space="preserve">Happy Mother’s Day to </w:t>
      </w:r>
      <w:proofErr w:type="gramStart"/>
      <w:r>
        <w:t>all of</w:t>
      </w:r>
      <w:proofErr w:type="gramEnd"/>
      <w:r>
        <w:t xml:space="preserve"> the incredible moms out there! We are truly grateful for all you do. 💞 Today (and every day), WIC is here to support moms. </w:t>
      </w:r>
      <w:r>
        <w:rPr>
          <w:b/>
        </w:rPr>
        <w:t xml:space="preserve">❤️ </w:t>
      </w:r>
    </w:p>
    <w:p w14:paraId="2530BD4D" w14:textId="77777777" w:rsidR="008764DB" w:rsidRDefault="008764DB"/>
    <w:p w14:paraId="59DB0937" w14:textId="77777777" w:rsidR="008764DB" w:rsidRDefault="00000000">
      <w:pPr>
        <w:rPr>
          <w:b/>
          <w:sz w:val="24"/>
          <w:szCs w:val="24"/>
        </w:rPr>
      </w:pPr>
      <w:r>
        <w:t xml:space="preserve">To learn more about the services WIC offers moms, visit </w:t>
      </w:r>
      <w:hyperlink r:id="rId8">
        <w:r>
          <w:rPr>
            <w:color w:val="1155CC"/>
            <w:u w:val="single"/>
          </w:rPr>
          <w:t>www.signupwic.com</w:t>
        </w:r>
      </w:hyperlink>
      <w:r>
        <w:t xml:space="preserve"> to find a WIC clinic near you! #MothersDay #HealthyStartsHere</w:t>
      </w:r>
    </w:p>
    <w:p w14:paraId="42FD5F71" w14:textId="77777777" w:rsidR="008764DB" w:rsidRDefault="00000000">
      <w:pPr>
        <w:rPr>
          <w:b/>
          <w:sz w:val="24"/>
          <w:szCs w:val="24"/>
        </w:rPr>
      </w:pPr>
      <w:r>
        <w:pict w14:anchorId="1ADAFF8F">
          <v:rect id="_x0000_i1028" style="width:0;height:1.5pt" o:hralign="center" o:hrstd="t" o:hr="t" fillcolor="#a0a0a0" stroked="f"/>
        </w:pict>
      </w:r>
    </w:p>
    <w:p w14:paraId="0D435170" w14:textId="77777777" w:rsidR="008764DB" w:rsidRDefault="00000000">
      <w:pPr>
        <w:rPr>
          <w:b/>
          <w:sz w:val="24"/>
          <w:szCs w:val="24"/>
        </w:rPr>
      </w:pPr>
      <w:r>
        <w:lastRenderedPageBreak/>
        <w:pict w14:anchorId="5E8AC134">
          <v:rect id="_x0000_i1029" style="width:0;height:1.5pt" o:hralign="center" o:hrstd="t" o:hr="t" fillcolor="#a0a0a0" stroked="f"/>
        </w:pict>
      </w:r>
    </w:p>
    <w:p w14:paraId="6A97F1ED" w14:textId="77777777" w:rsidR="008764DB" w:rsidRDefault="00000000">
      <w:pPr>
        <w:rPr>
          <w:b/>
        </w:rPr>
      </w:pPr>
      <w:r>
        <w:rPr>
          <w:noProof/>
        </w:rPr>
        <w:drawing>
          <wp:anchor distT="114300" distB="114300" distL="114300" distR="114300" simplePos="0" relativeHeight="251661312" behindDoc="0" locked="0" layoutInCell="1" hidden="0" allowOverlap="1" wp14:anchorId="0C22C0D6" wp14:editId="2C4C7629">
            <wp:simplePos x="0" y="0"/>
            <wp:positionH relativeFrom="column">
              <wp:posOffset>4800600</wp:posOffset>
            </wp:positionH>
            <wp:positionV relativeFrom="paragraph">
              <wp:posOffset>133350</wp:posOffset>
            </wp:positionV>
            <wp:extent cx="1771650" cy="1771650"/>
            <wp:effectExtent l="0" t="0" r="0" b="0"/>
            <wp:wrapSquare wrapText="bothSides" distT="114300" distB="114300" distL="114300" distR="114300"/>
            <wp:docPr id="1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9"/>
                    <a:srcRect/>
                    <a:stretch>
                      <a:fillRect/>
                    </a:stretch>
                  </pic:blipFill>
                  <pic:spPr>
                    <a:xfrm>
                      <a:off x="0" y="0"/>
                      <a:ext cx="1771650" cy="1771650"/>
                    </a:xfrm>
                    <a:prstGeom prst="rect">
                      <a:avLst/>
                    </a:prstGeom>
                    <a:ln/>
                  </pic:spPr>
                </pic:pic>
              </a:graphicData>
            </a:graphic>
          </wp:anchor>
        </w:drawing>
      </w:r>
    </w:p>
    <w:p w14:paraId="622912CC" w14:textId="77777777" w:rsidR="008764DB" w:rsidRDefault="00000000">
      <w:pPr>
        <w:rPr>
          <w:b/>
          <w:sz w:val="24"/>
          <w:szCs w:val="24"/>
        </w:rPr>
      </w:pPr>
      <w:r>
        <w:rPr>
          <w:b/>
          <w:sz w:val="24"/>
          <w:szCs w:val="24"/>
        </w:rPr>
        <w:t>4. Asian American, Native Hawaiian, and Pacific Islander Heritage Month</w:t>
      </w:r>
    </w:p>
    <w:p w14:paraId="5CC3060E" w14:textId="77777777" w:rsidR="008764DB" w:rsidRDefault="008764DB"/>
    <w:p w14:paraId="40CC4125" w14:textId="77777777" w:rsidR="008764DB" w:rsidRDefault="00000000">
      <w:r>
        <w:t>🌺 May is Asian American, Native Hawaiian, and Pacific Islander Heritage Month! 💕 WIC is proud to celebrate the rich heritage and vibrant history of our AANHPI communities.</w:t>
      </w:r>
    </w:p>
    <w:p w14:paraId="76EBFE28" w14:textId="77777777" w:rsidR="008764DB" w:rsidRDefault="008764DB"/>
    <w:p w14:paraId="56823CF1" w14:textId="77777777" w:rsidR="008764DB" w:rsidRDefault="00000000">
      <w:r>
        <w:t xml:space="preserve">Find a WIC agency near you at </w:t>
      </w:r>
      <w:hyperlink r:id="rId10">
        <w:r>
          <w:rPr>
            <w:color w:val="1155CC"/>
            <w:u w:val="single"/>
          </w:rPr>
          <w:t>www.signupwic.com</w:t>
        </w:r>
      </w:hyperlink>
      <w:r>
        <w:t xml:space="preserve"> and learn more about how we can support your family’s health and nutrition. 💞 #AAPIHeritageMonth #HealthyStartsHere</w:t>
      </w:r>
    </w:p>
    <w:p w14:paraId="5D68BF7E" w14:textId="77777777" w:rsidR="008764DB" w:rsidRDefault="008764DB">
      <w:pPr>
        <w:rPr>
          <w:b/>
        </w:rPr>
      </w:pPr>
    </w:p>
    <w:p w14:paraId="16872BBA" w14:textId="77777777" w:rsidR="008764DB" w:rsidRDefault="00000000">
      <w:r>
        <w:pict w14:anchorId="0C5DC103">
          <v:rect id="_x0000_i1030" style="width:0;height:1.5pt" o:hralign="center" o:hrstd="t" o:hr="t" fillcolor="#a0a0a0" stroked="f"/>
        </w:pict>
      </w:r>
    </w:p>
    <w:p w14:paraId="5AA54813" w14:textId="77777777" w:rsidR="008764DB" w:rsidRDefault="00000000">
      <w:pPr>
        <w:rPr>
          <w:b/>
        </w:rPr>
      </w:pPr>
      <w:r>
        <w:rPr>
          <w:noProof/>
        </w:rPr>
        <w:drawing>
          <wp:anchor distT="114300" distB="114300" distL="114300" distR="114300" simplePos="0" relativeHeight="251662336" behindDoc="0" locked="0" layoutInCell="1" hidden="0" allowOverlap="1" wp14:anchorId="03C259D3" wp14:editId="51FC9CF0">
            <wp:simplePos x="0" y="0"/>
            <wp:positionH relativeFrom="column">
              <wp:posOffset>4804936</wp:posOffset>
            </wp:positionH>
            <wp:positionV relativeFrom="paragraph">
              <wp:posOffset>171450</wp:posOffset>
            </wp:positionV>
            <wp:extent cx="1767314" cy="1757440"/>
            <wp:effectExtent l="0" t="0" r="0" b="0"/>
            <wp:wrapSquare wrapText="bothSides" distT="114300" distB="114300" distL="114300" distR="114300"/>
            <wp:docPr id="1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1"/>
                    <a:srcRect/>
                    <a:stretch>
                      <a:fillRect/>
                    </a:stretch>
                  </pic:blipFill>
                  <pic:spPr>
                    <a:xfrm>
                      <a:off x="0" y="0"/>
                      <a:ext cx="1767314" cy="1757440"/>
                    </a:xfrm>
                    <a:prstGeom prst="rect">
                      <a:avLst/>
                    </a:prstGeom>
                    <a:ln/>
                  </pic:spPr>
                </pic:pic>
              </a:graphicData>
            </a:graphic>
          </wp:anchor>
        </w:drawing>
      </w:r>
    </w:p>
    <w:p w14:paraId="11CAE203" w14:textId="77777777" w:rsidR="008764DB" w:rsidRDefault="00000000">
      <w:pPr>
        <w:rPr>
          <w:b/>
          <w:sz w:val="24"/>
          <w:szCs w:val="24"/>
        </w:rPr>
      </w:pPr>
      <w:r>
        <w:rPr>
          <w:b/>
          <w:sz w:val="24"/>
          <w:szCs w:val="24"/>
        </w:rPr>
        <w:t>5. National Foster Care Month</w:t>
      </w:r>
    </w:p>
    <w:p w14:paraId="2F4D5027" w14:textId="77777777" w:rsidR="008764DB" w:rsidRDefault="008764DB"/>
    <w:p w14:paraId="4408B173" w14:textId="77777777" w:rsidR="008764DB" w:rsidRDefault="00000000">
      <w:r>
        <w:t>Join us in celebrating National Foster Care Month! ⭐️Did you know WIC offers services to foster families?</w:t>
      </w:r>
      <w:r>
        <w:rPr>
          <w:rFonts w:ascii="Roboto" w:eastAsia="Roboto" w:hAnsi="Roboto" w:cs="Roboto"/>
          <w:color w:val="0D0D0D"/>
          <w:sz w:val="24"/>
          <w:szCs w:val="24"/>
          <w:highlight w:val="white"/>
        </w:rPr>
        <w:t xml:space="preserve"> 👨‍👩‍👧‍👦 </w:t>
      </w:r>
      <w:r>
        <w:t xml:space="preserve">Whether you're caring for a foster child or supporting a relative, WIC can help with healthy foods, nutrition education, health screenings, and more! </w:t>
      </w:r>
    </w:p>
    <w:p w14:paraId="1C8C54FB" w14:textId="77777777" w:rsidR="008764DB" w:rsidRDefault="008764DB"/>
    <w:p w14:paraId="4EA4F09B" w14:textId="77777777" w:rsidR="008764DB" w:rsidRDefault="00000000">
      <w:pPr>
        <w:spacing w:line="259" w:lineRule="auto"/>
      </w:pPr>
      <w:r>
        <w:t xml:space="preserve">Visit </w:t>
      </w:r>
      <w:hyperlink r:id="rId12">
        <w:r>
          <w:rPr>
            <w:color w:val="1155CC"/>
            <w:u w:val="single"/>
          </w:rPr>
          <w:t>www.signupwic.com</w:t>
        </w:r>
      </w:hyperlink>
      <w:r>
        <w:t xml:space="preserve"> to find a WIC clinic near you and learn more. #NationalFosterCareMonth #HealthStartsHere</w:t>
      </w:r>
    </w:p>
    <w:p w14:paraId="28AF58D4" w14:textId="77777777" w:rsidR="008764DB" w:rsidRDefault="008764DB"/>
    <w:p w14:paraId="69EF93C8" w14:textId="77777777" w:rsidR="008764DB" w:rsidRDefault="00000000">
      <w:r>
        <w:pict w14:anchorId="631D803F">
          <v:rect id="_x0000_i1031" style="width:0;height:1.5pt" o:hralign="center" o:hrstd="t" o:hr="t" fillcolor="#a0a0a0" stroked="f"/>
        </w:pict>
      </w:r>
    </w:p>
    <w:p w14:paraId="27054689" w14:textId="77777777" w:rsidR="008764DB" w:rsidRDefault="008764DB"/>
    <w:p w14:paraId="106FB84F" w14:textId="77777777" w:rsidR="008764DB" w:rsidRDefault="00000000">
      <w:pPr>
        <w:rPr>
          <w:b/>
          <w:sz w:val="24"/>
          <w:szCs w:val="24"/>
        </w:rPr>
      </w:pPr>
      <w:r>
        <w:rPr>
          <w:b/>
          <w:sz w:val="24"/>
          <w:szCs w:val="24"/>
        </w:rPr>
        <w:t>6. Preeclampsia Awareness Month</w:t>
      </w:r>
      <w:r>
        <w:rPr>
          <w:noProof/>
        </w:rPr>
        <w:drawing>
          <wp:anchor distT="114300" distB="114300" distL="114300" distR="114300" simplePos="0" relativeHeight="251663360" behindDoc="0" locked="0" layoutInCell="1" hidden="0" allowOverlap="1" wp14:anchorId="7DCDE1A6" wp14:editId="5E56ABAB">
            <wp:simplePos x="0" y="0"/>
            <wp:positionH relativeFrom="column">
              <wp:posOffset>4724400</wp:posOffset>
            </wp:positionH>
            <wp:positionV relativeFrom="paragraph">
              <wp:posOffset>257175</wp:posOffset>
            </wp:positionV>
            <wp:extent cx="1847850" cy="1837527"/>
            <wp:effectExtent l="0" t="0" r="0" b="0"/>
            <wp:wrapSquare wrapText="bothSides" distT="114300" distB="114300" distL="114300" distR="114300"/>
            <wp:docPr id="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3"/>
                    <a:srcRect/>
                    <a:stretch>
                      <a:fillRect/>
                    </a:stretch>
                  </pic:blipFill>
                  <pic:spPr>
                    <a:xfrm>
                      <a:off x="0" y="0"/>
                      <a:ext cx="1847850" cy="1837527"/>
                    </a:xfrm>
                    <a:prstGeom prst="rect">
                      <a:avLst/>
                    </a:prstGeom>
                    <a:ln/>
                  </pic:spPr>
                </pic:pic>
              </a:graphicData>
            </a:graphic>
          </wp:anchor>
        </w:drawing>
      </w:r>
    </w:p>
    <w:p w14:paraId="28FE6D91" w14:textId="77777777" w:rsidR="008764DB" w:rsidRDefault="00000000">
      <w:pPr>
        <w:rPr>
          <w:b/>
        </w:rPr>
      </w:pPr>
      <w:r>
        <w:rPr>
          <w:b/>
        </w:rPr>
        <w:tab/>
      </w:r>
    </w:p>
    <w:p w14:paraId="43BE165D" w14:textId="77777777" w:rsidR="008764DB" w:rsidRDefault="00000000">
      <w:r>
        <w:t>May is Preeclampsia Month. Preeclampsia is a high blood pressure disorder that can have serious health implications. Let’s spread awareness of the importance of timely and routine prenatal care, which can help detect Preeclampsia early.</w:t>
      </w:r>
    </w:p>
    <w:p w14:paraId="6E6CBA96" w14:textId="77777777" w:rsidR="008764DB" w:rsidRDefault="008764DB"/>
    <w:p w14:paraId="5C3EED4C" w14:textId="77777777" w:rsidR="008764DB" w:rsidRDefault="00000000">
      <w:r>
        <w:t>Talk to your healthcare provider about the risks of high blood pressure during pregnancy. Your nearby WIC agency can also provide you with resources and preventative measures to manage your blood pressure! 🤰</w:t>
      </w:r>
    </w:p>
    <w:p w14:paraId="75227085" w14:textId="77777777" w:rsidR="008764DB" w:rsidRDefault="008764DB"/>
    <w:p w14:paraId="45439E72" w14:textId="77777777" w:rsidR="008764DB" w:rsidRDefault="00000000">
      <w:pPr>
        <w:spacing w:line="259" w:lineRule="auto"/>
      </w:pPr>
      <w:r>
        <w:t xml:space="preserve">Visit </w:t>
      </w:r>
      <w:hyperlink r:id="rId14">
        <w:r>
          <w:rPr>
            <w:color w:val="0563C1"/>
            <w:u w:val="single"/>
          </w:rPr>
          <w:t>www.signupwic.com</w:t>
        </w:r>
      </w:hyperlink>
      <w:r>
        <w:t xml:space="preserve"> to find a WIC clinic near you! #PreeclampsiaAwareness #HealthyStartsHere </w:t>
      </w:r>
    </w:p>
    <w:p w14:paraId="4E224644" w14:textId="77777777" w:rsidR="008764DB" w:rsidRDefault="008764DB"/>
    <w:p w14:paraId="13EE8A27" w14:textId="77777777" w:rsidR="008764DB" w:rsidRDefault="00000000">
      <w:pPr>
        <w:rPr>
          <w:b/>
        </w:rPr>
      </w:pPr>
      <w:r>
        <w:pict w14:anchorId="3E049D75">
          <v:rect id="_x0000_i1032" style="width:0;height:1.5pt" o:hralign="center" o:hrstd="t" o:hr="t" fillcolor="#a0a0a0" stroked="f"/>
        </w:pict>
      </w:r>
    </w:p>
    <w:p w14:paraId="4136BFC7" w14:textId="77777777" w:rsidR="008764DB" w:rsidRDefault="008764DB">
      <w:pPr>
        <w:rPr>
          <w:b/>
        </w:rPr>
      </w:pPr>
    </w:p>
    <w:p w14:paraId="6C680550" w14:textId="77777777" w:rsidR="008764DB" w:rsidRDefault="008764DB">
      <w:pPr>
        <w:rPr>
          <w:b/>
          <w:sz w:val="24"/>
          <w:szCs w:val="24"/>
        </w:rPr>
      </w:pPr>
    </w:p>
    <w:p w14:paraId="6DA0CDF6" w14:textId="77777777" w:rsidR="008764DB" w:rsidRDefault="008764DB">
      <w:pPr>
        <w:rPr>
          <w:b/>
          <w:sz w:val="24"/>
          <w:szCs w:val="24"/>
        </w:rPr>
      </w:pPr>
    </w:p>
    <w:p w14:paraId="4D0A58F7" w14:textId="77777777" w:rsidR="008764DB" w:rsidRDefault="008764DB">
      <w:pPr>
        <w:rPr>
          <w:b/>
          <w:sz w:val="24"/>
          <w:szCs w:val="24"/>
        </w:rPr>
      </w:pPr>
    </w:p>
    <w:p w14:paraId="2103ECA6" w14:textId="77777777" w:rsidR="008764DB" w:rsidRDefault="00000000">
      <w:pPr>
        <w:rPr>
          <w:b/>
          <w:sz w:val="24"/>
          <w:szCs w:val="24"/>
        </w:rPr>
      </w:pPr>
      <w:r>
        <w:lastRenderedPageBreak/>
        <w:pict w14:anchorId="52195F47">
          <v:rect id="_x0000_i1033" style="width:0;height:1.5pt" o:hralign="center" o:hrstd="t" o:hr="t" fillcolor="#a0a0a0" stroked="f"/>
        </w:pict>
      </w:r>
    </w:p>
    <w:p w14:paraId="2E9A6BE1" w14:textId="77777777" w:rsidR="008764DB" w:rsidRDefault="00000000">
      <w:pPr>
        <w:rPr>
          <w:b/>
          <w:sz w:val="24"/>
          <w:szCs w:val="24"/>
        </w:rPr>
      </w:pPr>
      <w:r>
        <w:rPr>
          <w:noProof/>
        </w:rPr>
        <w:drawing>
          <wp:anchor distT="114300" distB="114300" distL="114300" distR="114300" simplePos="0" relativeHeight="251664384" behindDoc="0" locked="0" layoutInCell="1" hidden="0" allowOverlap="1" wp14:anchorId="32691577" wp14:editId="04693493">
            <wp:simplePos x="0" y="0"/>
            <wp:positionH relativeFrom="column">
              <wp:posOffset>4791075</wp:posOffset>
            </wp:positionH>
            <wp:positionV relativeFrom="paragraph">
              <wp:posOffset>180975</wp:posOffset>
            </wp:positionV>
            <wp:extent cx="1771650" cy="1771650"/>
            <wp:effectExtent l="0" t="0" r="0" b="0"/>
            <wp:wrapSquare wrapText="bothSides" distT="114300" distB="114300" distL="114300" distR="114300"/>
            <wp:docPr id="3"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5"/>
                    <a:srcRect/>
                    <a:stretch>
                      <a:fillRect/>
                    </a:stretch>
                  </pic:blipFill>
                  <pic:spPr>
                    <a:xfrm>
                      <a:off x="0" y="0"/>
                      <a:ext cx="1771650" cy="1771650"/>
                    </a:xfrm>
                    <a:prstGeom prst="rect">
                      <a:avLst/>
                    </a:prstGeom>
                    <a:ln/>
                  </pic:spPr>
                </pic:pic>
              </a:graphicData>
            </a:graphic>
          </wp:anchor>
        </w:drawing>
      </w:r>
    </w:p>
    <w:p w14:paraId="75296CD4" w14:textId="77777777" w:rsidR="008764DB" w:rsidRDefault="00000000">
      <w:pPr>
        <w:rPr>
          <w:b/>
          <w:sz w:val="24"/>
          <w:szCs w:val="24"/>
        </w:rPr>
      </w:pPr>
      <w:r>
        <w:rPr>
          <w:b/>
          <w:sz w:val="24"/>
          <w:szCs w:val="24"/>
        </w:rPr>
        <w:t>7. Nutrient Highlight: Calcium</w:t>
      </w:r>
    </w:p>
    <w:p w14:paraId="5140F5E7" w14:textId="77777777" w:rsidR="008764DB" w:rsidRDefault="008764DB">
      <w:pPr>
        <w:rPr>
          <w:b/>
        </w:rPr>
      </w:pPr>
    </w:p>
    <w:p w14:paraId="4426868B" w14:textId="77777777" w:rsidR="008764DB" w:rsidRDefault="00000000">
      <w:r>
        <w:t>Calcium is essential for children’s growth and development. It helps build strong bones, move muscles, and regulate blood pressure. Breastfeeding moms should also eat plenty of calcium-rich foods to ensure both they and their babies get the calcium they need.</w:t>
      </w:r>
    </w:p>
    <w:p w14:paraId="1504645B" w14:textId="77777777" w:rsidR="008764DB" w:rsidRDefault="008764DB"/>
    <w:p w14:paraId="648AB313" w14:textId="77777777" w:rsidR="008764DB" w:rsidRDefault="00000000">
      <w:r>
        <w:t xml:space="preserve">Many WIC-eligible foods are high in calcium, like broccoli, leafy greens, navy beans, milk, and more! Visit </w:t>
      </w:r>
      <w:hyperlink r:id="rId16">
        <w:r>
          <w:rPr>
            <w:color w:val="1155CC"/>
            <w:u w:val="single"/>
          </w:rPr>
          <w:t>www.signupwic.com</w:t>
        </w:r>
      </w:hyperlink>
      <w:r>
        <w:t xml:space="preserve"> to find a WIC clinic near you! #HealthyStartsHere</w:t>
      </w:r>
    </w:p>
    <w:p w14:paraId="3804CCB3" w14:textId="77777777" w:rsidR="008764DB" w:rsidRDefault="008764DB"/>
    <w:p w14:paraId="2B2DBEFA" w14:textId="77777777" w:rsidR="008764DB" w:rsidRDefault="00000000">
      <w:r>
        <w:pict w14:anchorId="5312A3AC">
          <v:rect id="_x0000_i1034" style="width:0;height:1.5pt" o:hralign="center" o:hrstd="t" o:hr="t" fillcolor="#a0a0a0" stroked="f"/>
        </w:pict>
      </w:r>
    </w:p>
    <w:p w14:paraId="15044F65" w14:textId="77777777" w:rsidR="008764DB" w:rsidRDefault="00000000">
      <w:r>
        <w:rPr>
          <w:noProof/>
        </w:rPr>
        <w:drawing>
          <wp:anchor distT="114300" distB="114300" distL="114300" distR="114300" simplePos="0" relativeHeight="251665408" behindDoc="0" locked="0" layoutInCell="1" hidden="0" allowOverlap="1" wp14:anchorId="0D1DE723" wp14:editId="4F38E189">
            <wp:simplePos x="0" y="0"/>
            <wp:positionH relativeFrom="column">
              <wp:posOffset>4786313</wp:posOffset>
            </wp:positionH>
            <wp:positionV relativeFrom="paragraph">
              <wp:posOffset>285750</wp:posOffset>
            </wp:positionV>
            <wp:extent cx="1847850" cy="1847850"/>
            <wp:effectExtent l="0" t="0" r="0" b="0"/>
            <wp:wrapSquare wrapText="bothSides" distT="114300" distB="114300" distL="114300" distR="114300"/>
            <wp:docPr id="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7"/>
                    <a:srcRect/>
                    <a:stretch>
                      <a:fillRect/>
                    </a:stretch>
                  </pic:blipFill>
                  <pic:spPr>
                    <a:xfrm>
                      <a:off x="0" y="0"/>
                      <a:ext cx="1847850" cy="1847850"/>
                    </a:xfrm>
                    <a:prstGeom prst="rect">
                      <a:avLst/>
                    </a:prstGeom>
                    <a:ln/>
                  </pic:spPr>
                </pic:pic>
              </a:graphicData>
            </a:graphic>
          </wp:anchor>
        </w:drawing>
      </w:r>
    </w:p>
    <w:p w14:paraId="61668F9C" w14:textId="77777777" w:rsidR="008764DB" w:rsidRDefault="00000000">
      <w:pPr>
        <w:rPr>
          <w:b/>
          <w:sz w:val="24"/>
          <w:szCs w:val="24"/>
        </w:rPr>
      </w:pPr>
      <w:r>
        <w:rPr>
          <w:b/>
          <w:sz w:val="24"/>
          <w:szCs w:val="24"/>
        </w:rPr>
        <w:t xml:space="preserve">8. WIC Food Spotlight of the Month: Artichokes </w:t>
      </w:r>
    </w:p>
    <w:p w14:paraId="36A03D2C" w14:textId="77777777" w:rsidR="008764DB" w:rsidRDefault="008764DB">
      <w:pPr>
        <w:rPr>
          <w:b/>
        </w:rPr>
      </w:pPr>
    </w:p>
    <w:p w14:paraId="3C57913C" w14:textId="77777777" w:rsidR="008764DB" w:rsidRDefault="00000000">
      <w:r>
        <w:rPr>
          <w:rFonts w:ascii="Arial Unicode MS" w:eastAsia="Arial Unicode MS" w:hAnsi="Arial Unicode MS" w:cs="Arial Unicode MS"/>
        </w:rPr>
        <w:t>The WIC-approved food spotlight of the month is… artichokes! ✨Packed with fiber, potassium, and antioxidants, artichokes may help lower cholesterol and improve blood pressure. Artichokes have a mild flavor, making them a great addition to meals!</w:t>
      </w:r>
    </w:p>
    <w:p w14:paraId="066B72E2" w14:textId="77777777" w:rsidR="008764DB" w:rsidRDefault="008764DB"/>
    <w:p w14:paraId="6322F189" w14:textId="77777777" w:rsidR="008764DB" w:rsidRDefault="00000000">
      <w:r>
        <w:t xml:space="preserve">Check out this creamy spinach and artichoke pasta recipe made with WIC-approved ingredients: </w:t>
      </w:r>
      <w:hyperlink r:id="rId18">
        <w:r>
          <w:rPr>
            <w:color w:val="1155CC"/>
            <w:u w:val="single"/>
          </w:rPr>
          <w:t>www.wicworks.fns.usda.gov/recipe/spinach-and-artichoke-pasta</w:t>
        </w:r>
      </w:hyperlink>
      <w:r>
        <w:t>.</w:t>
      </w:r>
    </w:p>
    <w:p w14:paraId="4E98FFC4" w14:textId="77777777" w:rsidR="008764DB" w:rsidRDefault="008764DB"/>
    <w:p w14:paraId="5E98EABA" w14:textId="77777777" w:rsidR="008764DB" w:rsidRDefault="00000000">
      <w:r>
        <w:t xml:space="preserve">Not on WIC? Find a clinic near you at </w:t>
      </w:r>
      <w:hyperlink r:id="rId19">
        <w:r>
          <w:rPr>
            <w:color w:val="1155CC"/>
            <w:u w:val="single"/>
          </w:rPr>
          <w:t>www.signupwic.com</w:t>
        </w:r>
      </w:hyperlink>
      <w:r>
        <w:t xml:space="preserve"> and learn how to apply! #HealthyStartsHere</w:t>
      </w:r>
    </w:p>
    <w:p w14:paraId="2B71CA52" w14:textId="77777777" w:rsidR="008764DB" w:rsidRDefault="008764DB"/>
    <w:p w14:paraId="476B8315" w14:textId="77777777" w:rsidR="008764DB" w:rsidRDefault="00000000">
      <w:r>
        <w:pict w14:anchorId="54312AF9">
          <v:rect id="_x0000_i1035" style="width:0;height:1.5pt" o:hralign="center" o:hrstd="t" o:hr="t" fillcolor="#a0a0a0" stroked="f"/>
        </w:pict>
      </w:r>
    </w:p>
    <w:p w14:paraId="02908790" w14:textId="77777777" w:rsidR="008764DB" w:rsidRDefault="00000000">
      <w:r>
        <w:rPr>
          <w:noProof/>
        </w:rPr>
        <w:drawing>
          <wp:anchor distT="114300" distB="114300" distL="114300" distR="114300" simplePos="0" relativeHeight="251666432" behindDoc="0" locked="0" layoutInCell="1" hidden="0" allowOverlap="1" wp14:anchorId="7D4A6300" wp14:editId="29C50152">
            <wp:simplePos x="0" y="0"/>
            <wp:positionH relativeFrom="column">
              <wp:posOffset>4786313</wp:posOffset>
            </wp:positionH>
            <wp:positionV relativeFrom="paragraph">
              <wp:posOffset>180719</wp:posOffset>
            </wp:positionV>
            <wp:extent cx="1847850" cy="1847850"/>
            <wp:effectExtent l="0" t="0" r="0" b="0"/>
            <wp:wrapSquare wrapText="bothSides" distT="114300" distB="114300" distL="114300" distR="114300"/>
            <wp:docPr id="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0"/>
                    <a:srcRect/>
                    <a:stretch>
                      <a:fillRect/>
                    </a:stretch>
                  </pic:blipFill>
                  <pic:spPr>
                    <a:xfrm>
                      <a:off x="0" y="0"/>
                      <a:ext cx="1847850" cy="1847850"/>
                    </a:xfrm>
                    <a:prstGeom prst="rect">
                      <a:avLst/>
                    </a:prstGeom>
                    <a:ln/>
                  </pic:spPr>
                </pic:pic>
              </a:graphicData>
            </a:graphic>
          </wp:anchor>
        </w:drawing>
      </w:r>
    </w:p>
    <w:p w14:paraId="7DAD44FF" w14:textId="77777777" w:rsidR="008764DB" w:rsidRDefault="00000000">
      <w:pPr>
        <w:rPr>
          <w:b/>
          <w:sz w:val="24"/>
          <w:szCs w:val="24"/>
        </w:rPr>
      </w:pPr>
      <w:r>
        <w:rPr>
          <w:b/>
          <w:sz w:val="24"/>
          <w:szCs w:val="24"/>
        </w:rPr>
        <w:t>9. Spring Weather</w:t>
      </w:r>
    </w:p>
    <w:p w14:paraId="7B3CF8DA" w14:textId="77777777" w:rsidR="008764DB" w:rsidRDefault="008764DB">
      <w:pPr>
        <w:rPr>
          <w:b/>
        </w:rPr>
      </w:pPr>
    </w:p>
    <w:p w14:paraId="6D23AAAB" w14:textId="77777777" w:rsidR="008764DB" w:rsidRDefault="00000000">
      <w:r>
        <w:t>☀️ Spring's here, and the weather's perfect for outdoor family activities. Enjoy the sunshine with a nature scavenger hunt, a picnic, kite flying, blowing bubbles, or hiking around the neighborhood. 🌷🌳 The possibilities are endless, and sunny days are a great time to make memories with your kids! 💞</w:t>
      </w:r>
    </w:p>
    <w:p w14:paraId="0C575C7C" w14:textId="77777777" w:rsidR="008764DB" w:rsidRDefault="008764DB"/>
    <w:p w14:paraId="0E83A5FD" w14:textId="77777777" w:rsidR="008764DB" w:rsidRDefault="00000000">
      <w:r>
        <w:t xml:space="preserve">Visit </w:t>
      </w:r>
      <w:hyperlink r:id="rId21">
        <w:r>
          <w:rPr>
            <w:color w:val="1155CC"/>
            <w:u w:val="single"/>
          </w:rPr>
          <w:t>www.signupwic.com</w:t>
        </w:r>
      </w:hyperlink>
      <w:r>
        <w:t xml:space="preserve"> to find a WIC clinic near you and learn how WIC can help support you and your family. #HealthyStartsHere</w:t>
      </w:r>
    </w:p>
    <w:p w14:paraId="6B83A370" w14:textId="77777777" w:rsidR="008764DB" w:rsidRDefault="008764DB"/>
    <w:p w14:paraId="3421F94C" w14:textId="77777777" w:rsidR="008764DB" w:rsidRDefault="00000000">
      <w:pPr>
        <w:rPr>
          <w:b/>
        </w:rPr>
      </w:pPr>
      <w:r>
        <w:pict w14:anchorId="05D06642">
          <v:rect id="_x0000_i1036" style="width:0;height:1.5pt" o:hralign="center" o:hrstd="t" o:hr="t" fillcolor="#a0a0a0" stroked="f"/>
        </w:pict>
      </w:r>
    </w:p>
    <w:p w14:paraId="1665AAF5" w14:textId="77777777" w:rsidR="008764DB" w:rsidRDefault="008764DB">
      <w:pPr>
        <w:rPr>
          <w:b/>
        </w:rPr>
      </w:pPr>
    </w:p>
    <w:p w14:paraId="555C4461" w14:textId="77777777" w:rsidR="008764DB" w:rsidRDefault="008764DB">
      <w:pPr>
        <w:rPr>
          <w:b/>
          <w:sz w:val="24"/>
          <w:szCs w:val="24"/>
        </w:rPr>
      </w:pPr>
    </w:p>
    <w:p w14:paraId="16EC925C" w14:textId="77777777" w:rsidR="00735291" w:rsidRDefault="00735291">
      <w:pPr>
        <w:rPr>
          <w:b/>
          <w:sz w:val="24"/>
          <w:szCs w:val="24"/>
        </w:rPr>
      </w:pPr>
    </w:p>
    <w:p w14:paraId="4FB8331A" w14:textId="77777777" w:rsidR="008764DB" w:rsidRDefault="008764DB">
      <w:pPr>
        <w:rPr>
          <w:b/>
          <w:sz w:val="24"/>
          <w:szCs w:val="24"/>
        </w:rPr>
      </w:pPr>
    </w:p>
    <w:p w14:paraId="688D3B91" w14:textId="77777777" w:rsidR="008764DB" w:rsidRDefault="00000000">
      <w:pPr>
        <w:rPr>
          <w:b/>
          <w:sz w:val="24"/>
          <w:szCs w:val="24"/>
        </w:rPr>
      </w:pPr>
      <w:r>
        <w:lastRenderedPageBreak/>
        <w:pict w14:anchorId="26EF9FAF">
          <v:rect id="_x0000_i1037" style="width:0;height:1.5pt" o:hralign="center" o:hrstd="t" o:hr="t" fillcolor="#a0a0a0" stroked="f"/>
        </w:pict>
      </w:r>
    </w:p>
    <w:p w14:paraId="0D3322B0" w14:textId="77777777" w:rsidR="008764DB" w:rsidRDefault="008764DB">
      <w:pPr>
        <w:rPr>
          <w:b/>
          <w:sz w:val="24"/>
          <w:szCs w:val="24"/>
        </w:rPr>
      </w:pPr>
    </w:p>
    <w:p w14:paraId="7DC67AD2" w14:textId="494797C9" w:rsidR="008764DB" w:rsidRDefault="00735291">
      <w:pPr>
        <w:rPr>
          <w:b/>
          <w:sz w:val="24"/>
          <w:szCs w:val="24"/>
        </w:rPr>
      </w:pPr>
      <w:r>
        <w:rPr>
          <w:noProof/>
        </w:rPr>
        <w:drawing>
          <wp:anchor distT="114300" distB="114300" distL="114300" distR="114300" simplePos="0" relativeHeight="251667456" behindDoc="0" locked="0" layoutInCell="1" hidden="0" allowOverlap="1" wp14:anchorId="51CDCEC5" wp14:editId="4752F0E7">
            <wp:simplePos x="0" y="0"/>
            <wp:positionH relativeFrom="column">
              <wp:posOffset>4854575</wp:posOffset>
            </wp:positionH>
            <wp:positionV relativeFrom="paragraph">
              <wp:posOffset>9525</wp:posOffset>
            </wp:positionV>
            <wp:extent cx="1704975" cy="1704975"/>
            <wp:effectExtent l="0" t="0" r="0" b="0"/>
            <wp:wrapSquare wrapText="bothSides" distT="114300" distB="114300" distL="114300" distR="114300"/>
            <wp:docPr id="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2"/>
                    <a:srcRect/>
                    <a:stretch>
                      <a:fillRect/>
                    </a:stretch>
                  </pic:blipFill>
                  <pic:spPr>
                    <a:xfrm>
                      <a:off x="0" y="0"/>
                      <a:ext cx="1704975" cy="1704975"/>
                    </a:xfrm>
                    <a:prstGeom prst="rect">
                      <a:avLst/>
                    </a:prstGeom>
                    <a:ln/>
                  </pic:spPr>
                </pic:pic>
              </a:graphicData>
            </a:graphic>
          </wp:anchor>
        </w:drawing>
      </w:r>
      <w:r w:rsidR="00000000">
        <w:rPr>
          <w:b/>
          <w:sz w:val="24"/>
          <w:szCs w:val="24"/>
        </w:rPr>
        <w:t>10. Plugged Ducts</w:t>
      </w:r>
    </w:p>
    <w:p w14:paraId="4262D608" w14:textId="19699EA8" w:rsidR="008764DB" w:rsidRDefault="008764DB">
      <w:pPr>
        <w:spacing w:line="259" w:lineRule="auto"/>
      </w:pPr>
    </w:p>
    <w:p w14:paraId="64B9C19A" w14:textId="0923A94C" w:rsidR="008764DB" w:rsidRDefault="00000000">
      <w:pPr>
        <w:spacing w:line="259" w:lineRule="auto"/>
      </w:pPr>
      <w:r>
        <w:t xml:space="preserve">Plugged milk ducts can happen when a milk duct does not drain properly. Although it </w:t>
      </w:r>
      <w:r w:rsidR="00735291">
        <w:t>is</w:t>
      </w:r>
      <w:r>
        <w:t xml:space="preserve"> uncomfortable, it is common</w:t>
      </w:r>
      <w:r w:rsidR="00735291">
        <w:t>, with many ways to find relief.</w:t>
      </w:r>
    </w:p>
    <w:p w14:paraId="454522D6" w14:textId="77777777" w:rsidR="008764DB" w:rsidRDefault="008764DB">
      <w:pPr>
        <w:spacing w:line="259" w:lineRule="auto"/>
      </w:pPr>
    </w:p>
    <w:p w14:paraId="0856492E" w14:textId="77777777" w:rsidR="008764DB" w:rsidRDefault="00000000">
      <w:pPr>
        <w:numPr>
          <w:ilvl w:val="0"/>
          <w:numId w:val="1"/>
        </w:numPr>
        <w:spacing w:line="259" w:lineRule="auto"/>
      </w:pPr>
      <w:r>
        <w:t xml:space="preserve">Lightly massage your breast from the plugged duct down to the nipple before and during breastfeeding. </w:t>
      </w:r>
    </w:p>
    <w:p w14:paraId="71423097" w14:textId="77777777" w:rsidR="008764DB" w:rsidRDefault="00000000">
      <w:pPr>
        <w:numPr>
          <w:ilvl w:val="0"/>
          <w:numId w:val="1"/>
        </w:numPr>
        <w:spacing w:line="259" w:lineRule="auto"/>
      </w:pPr>
      <w:r>
        <w:t xml:space="preserve">Apply ice or cold packs. </w:t>
      </w:r>
    </w:p>
    <w:p w14:paraId="134F0A9E" w14:textId="77777777" w:rsidR="008764DB" w:rsidRDefault="00000000">
      <w:pPr>
        <w:numPr>
          <w:ilvl w:val="0"/>
          <w:numId w:val="1"/>
        </w:numPr>
        <w:spacing w:line="259" w:lineRule="auto"/>
      </w:pPr>
      <w:r>
        <w:t xml:space="preserve">Breastfeed on demand and use different positions. </w:t>
      </w:r>
    </w:p>
    <w:p w14:paraId="5A570951" w14:textId="77777777" w:rsidR="008764DB" w:rsidRDefault="00000000">
      <w:pPr>
        <w:numPr>
          <w:ilvl w:val="0"/>
          <w:numId w:val="1"/>
        </w:numPr>
        <w:spacing w:line="259" w:lineRule="auto"/>
      </w:pPr>
      <w:r>
        <w:t>Empty the affected breast first.</w:t>
      </w:r>
    </w:p>
    <w:p w14:paraId="580D51EC" w14:textId="77777777" w:rsidR="008764DB" w:rsidRDefault="008764DB">
      <w:pPr>
        <w:spacing w:line="259" w:lineRule="auto"/>
      </w:pPr>
    </w:p>
    <w:p w14:paraId="0E623B6B" w14:textId="0CB783FB" w:rsidR="008764DB" w:rsidRPr="00735291" w:rsidRDefault="00000000" w:rsidP="00735291">
      <w:pPr>
        <w:spacing w:line="259" w:lineRule="auto"/>
      </w:pPr>
      <w:r>
        <w:t xml:space="preserve">If you have plugged ducts or any questions about breastfeeding, reach out to a WIC breastfeeding expert for support. Visit </w:t>
      </w:r>
      <w:hyperlink r:id="rId23">
        <w:r>
          <w:rPr>
            <w:color w:val="0563C1"/>
            <w:u w:val="single"/>
          </w:rPr>
          <w:t>www.signupwic.com</w:t>
        </w:r>
      </w:hyperlink>
      <w:r>
        <w:t xml:space="preserve"> to find a WIC clinic near you. #HealthyStartsHere</w:t>
      </w:r>
    </w:p>
    <w:p w14:paraId="698E214E" w14:textId="237338B4" w:rsidR="008764DB" w:rsidRDefault="00000000">
      <w:pPr>
        <w:rPr>
          <w:b/>
        </w:rPr>
      </w:pPr>
      <w:r>
        <w:pict w14:anchorId="22C5F741">
          <v:rect id="_x0000_i1038" style="width:0;height:1.5pt" o:hralign="center" o:hrstd="t" o:hr="t" fillcolor="#a0a0a0" stroked="f"/>
        </w:pict>
      </w:r>
    </w:p>
    <w:p w14:paraId="0CA09856" w14:textId="74B409C6" w:rsidR="008764DB" w:rsidRDefault="00735291">
      <w:pPr>
        <w:rPr>
          <w:b/>
        </w:rPr>
      </w:pPr>
      <w:r>
        <w:rPr>
          <w:noProof/>
        </w:rPr>
        <w:drawing>
          <wp:anchor distT="114300" distB="114300" distL="114300" distR="114300" simplePos="0" relativeHeight="251668480" behindDoc="0" locked="0" layoutInCell="1" hidden="0" allowOverlap="1" wp14:anchorId="1FAB46FE" wp14:editId="4458C14F">
            <wp:simplePos x="0" y="0"/>
            <wp:positionH relativeFrom="column">
              <wp:posOffset>4646295</wp:posOffset>
            </wp:positionH>
            <wp:positionV relativeFrom="paragraph">
              <wp:posOffset>160020</wp:posOffset>
            </wp:positionV>
            <wp:extent cx="1911668" cy="1901914"/>
            <wp:effectExtent l="0" t="0" r="0" b="0"/>
            <wp:wrapSquare wrapText="bothSides" distT="114300" distB="114300" distL="114300" distR="114300"/>
            <wp:docPr id="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4"/>
                    <a:srcRect/>
                    <a:stretch>
                      <a:fillRect/>
                    </a:stretch>
                  </pic:blipFill>
                  <pic:spPr>
                    <a:xfrm>
                      <a:off x="0" y="0"/>
                      <a:ext cx="1911668" cy="1901914"/>
                    </a:xfrm>
                    <a:prstGeom prst="rect">
                      <a:avLst/>
                    </a:prstGeom>
                    <a:ln/>
                  </pic:spPr>
                </pic:pic>
              </a:graphicData>
            </a:graphic>
          </wp:anchor>
        </w:drawing>
      </w:r>
    </w:p>
    <w:p w14:paraId="0800DD68" w14:textId="084C5DB8" w:rsidR="008764DB" w:rsidRDefault="00000000">
      <w:pPr>
        <w:spacing w:line="259" w:lineRule="auto"/>
        <w:rPr>
          <w:b/>
          <w:sz w:val="24"/>
          <w:szCs w:val="24"/>
        </w:rPr>
      </w:pPr>
      <w:r>
        <w:rPr>
          <w:b/>
          <w:sz w:val="24"/>
          <w:szCs w:val="24"/>
        </w:rPr>
        <w:t>11. Eating Healthy with Family</w:t>
      </w:r>
    </w:p>
    <w:p w14:paraId="243AA12B" w14:textId="7A0F69A7" w:rsidR="008764DB" w:rsidRDefault="008764DB">
      <w:pPr>
        <w:spacing w:line="259" w:lineRule="auto"/>
        <w:rPr>
          <w:b/>
          <w:sz w:val="24"/>
          <w:szCs w:val="24"/>
        </w:rPr>
      </w:pPr>
    </w:p>
    <w:p w14:paraId="7845C5E9" w14:textId="0A2CFF4C" w:rsidR="008764DB" w:rsidRDefault="00000000">
      <w:pPr>
        <w:shd w:val="clear" w:color="auto" w:fill="FFFFFF"/>
        <w:spacing w:line="259" w:lineRule="auto"/>
        <w:rPr>
          <w:rFonts w:ascii="Roboto" w:eastAsia="Roboto" w:hAnsi="Roboto" w:cs="Roboto"/>
          <w:color w:val="1C2B33"/>
          <w:sz w:val="21"/>
          <w:szCs w:val="21"/>
          <w:highlight w:val="white"/>
        </w:rPr>
      </w:pPr>
      <w:r>
        <w:rPr>
          <w:rFonts w:ascii="Roboto" w:eastAsia="Roboto" w:hAnsi="Roboto" w:cs="Roboto"/>
          <w:color w:val="1C2B33"/>
          <w:sz w:val="21"/>
          <w:szCs w:val="21"/>
          <w:highlight w:val="white"/>
        </w:rPr>
        <w:t xml:space="preserve">Looking for ways to get the whole family excited about eating healthier? 🥦🍎 Try these tips to </w:t>
      </w:r>
      <w:r w:rsidR="00735291">
        <w:rPr>
          <w:rFonts w:ascii="Roboto" w:eastAsia="Roboto" w:hAnsi="Roboto" w:cs="Roboto"/>
          <w:color w:val="1C2B33"/>
          <w:sz w:val="21"/>
          <w:szCs w:val="21"/>
          <w:highlight w:val="white"/>
        </w:rPr>
        <w:t>improve</w:t>
      </w:r>
      <w:r>
        <w:rPr>
          <w:rFonts w:ascii="Roboto" w:eastAsia="Roboto" w:hAnsi="Roboto" w:cs="Roboto"/>
          <w:color w:val="1C2B33"/>
          <w:sz w:val="21"/>
          <w:szCs w:val="21"/>
          <w:highlight w:val="white"/>
        </w:rPr>
        <w:t xml:space="preserve"> your fruit and veggie game:</w:t>
      </w:r>
    </w:p>
    <w:p w14:paraId="27C66CF0" w14:textId="77777777" w:rsidR="008764DB" w:rsidRDefault="008764DB">
      <w:pPr>
        <w:shd w:val="clear" w:color="auto" w:fill="FFFFFF"/>
        <w:spacing w:line="259" w:lineRule="auto"/>
        <w:rPr>
          <w:rFonts w:ascii="Roboto" w:eastAsia="Roboto" w:hAnsi="Roboto" w:cs="Roboto"/>
          <w:color w:val="1C2B33"/>
          <w:sz w:val="21"/>
          <w:szCs w:val="21"/>
          <w:highlight w:val="white"/>
        </w:rPr>
      </w:pPr>
    </w:p>
    <w:p w14:paraId="024DFF3E" w14:textId="6F443DCE" w:rsidR="008764DB" w:rsidRDefault="00735291">
      <w:pPr>
        <w:shd w:val="clear" w:color="auto" w:fill="FFFFFF"/>
        <w:spacing w:line="259" w:lineRule="auto"/>
        <w:rPr>
          <w:rFonts w:ascii="Roboto" w:eastAsia="Roboto" w:hAnsi="Roboto" w:cs="Roboto"/>
          <w:color w:val="1C2B33"/>
          <w:sz w:val="21"/>
          <w:szCs w:val="21"/>
          <w:highlight w:val="white"/>
        </w:rPr>
      </w:pPr>
      <w:r w:rsidRPr="00735291">
        <w:rPr>
          <w:rFonts w:ascii="Segoe UI Emoji" w:eastAsia="Roboto" w:hAnsi="Segoe UI Emoji" w:cs="Segoe UI Emoji"/>
          <w:color w:val="1C2B33"/>
          <w:sz w:val="21"/>
          <w:szCs w:val="21"/>
        </w:rPr>
        <w:t>🔴</w:t>
      </w:r>
      <w:r w:rsidR="00000000">
        <w:rPr>
          <w:rFonts w:ascii="Roboto" w:eastAsia="Roboto" w:hAnsi="Roboto" w:cs="Roboto"/>
          <w:color w:val="1C2B33"/>
          <w:sz w:val="21"/>
          <w:szCs w:val="21"/>
          <w:highlight w:val="white"/>
        </w:rPr>
        <w:t xml:space="preserve"> Get creative with presentation! Try fun shapes or arranging food in a rainbow 🌈</w:t>
      </w:r>
    </w:p>
    <w:p w14:paraId="0545AF04" w14:textId="77777777" w:rsidR="008764DB" w:rsidRDefault="00000000">
      <w:pPr>
        <w:shd w:val="clear" w:color="auto" w:fill="FFFFFF"/>
        <w:spacing w:line="259" w:lineRule="auto"/>
        <w:rPr>
          <w:rFonts w:ascii="Roboto" w:eastAsia="Roboto" w:hAnsi="Roboto" w:cs="Roboto"/>
          <w:color w:val="1C2B33"/>
          <w:sz w:val="21"/>
          <w:szCs w:val="21"/>
          <w:highlight w:val="white"/>
        </w:rPr>
      </w:pPr>
      <w:r>
        <w:rPr>
          <w:rFonts w:ascii="Roboto" w:eastAsia="Roboto" w:hAnsi="Roboto" w:cs="Roboto"/>
          <w:color w:val="1C2B33"/>
          <w:sz w:val="21"/>
          <w:szCs w:val="21"/>
          <w:highlight w:val="white"/>
        </w:rPr>
        <w:t>🟠 Involve the family in meal planning and grocery shopping. 🛒 Let everyone pick out their favorites!</w:t>
      </w:r>
    </w:p>
    <w:p w14:paraId="5D57D67D" w14:textId="5FA3949D" w:rsidR="008764DB" w:rsidRDefault="00000000">
      <w:pPr>
        <w:shd w:val="clear" w:color="auto" w:fill="FFFFFF"/>
        <w:spacing w:line="259" w:lineRule="auto"/>
        <w:rPr>
          <w:rFonts w:ascii="Roboto" w:eastAsia="Roboto" w:hAnsi="Roboto" w:cs="Roboto"/>
          <w:color w:val="1C2B33"/>
          <w:sz w:val="21"/>
          <w:szCs w:val="21"/>
          <w:highlight w:val="white"/>
        </w:rPr>
      </w:pPr>
      <w:r>
        <w:rPr>
          <w:rFonts w:ascii="Roboto" w:eastAsia="Roboto" w:hAnsi="Roboto" w:cs="Roboto"/>
          <w:color w:val="1C2B33"/>
          <w:sz w:val="21"/>
          <w:szCs w:val="21"/>
          <w:highlight w:val="white"/>
        </w:rPr>
        <w:t>🟡 Experiment with new recipes together. 🍽️ Turn mealtime into a tasty adventure!</w:t>
      </w:r>
    </w:p>
    <w:p w14:paraId="0DCC666D" w14:textId="77777777" w:rsidR="008764DB" w:rsidRDefault="00000000">
      <w:pPr>
        <w:shd w:val="clear" w:color="auto" w:fill="FFFFFF"/>
        <w:spacing w:line="259" w:lineRule="auto"/>
        <w:rPr>
          <w:rFonts w:ascii="Roboto" w:eastAsia="Roboto" w:hAnsi="Roboto" w:cs="Roboto"/>
          <w:color w:val="1C2B33"/>
          <w:sz w:val="21"/>
          <w:szCs w:val="21"/>
          <w:highlight w:val="white"/>
        </w:rPr>
      </w:pPr>
      <w:r>
        <w:rPr>
          <w:rFonts w:ascii="Roboto" w:eastAsia="Roboto" w:hAnsi="Roboto" w:cs="Roboto"/>
          <w:color w:val="1C2B33"/>
          <w:sz w:val="21"/>
          <w:szCs w:val="21"/>
          <w:highlight w:val="white"/>
        </w:rPr>
        <w:t>🟢 Set a positive example by enjoying fruits and veggies yourself. 🌟 Your enthusiasm is contagious!</w:t>
      </w:r>
    </w:p>
    <w:p w14:paraId="758212CD" w14:textId="0CA36F94" w:rsidR="008764DB" w:rsidRDefault="008764DB">
      <w:pPr>
        <w:shd w:val="clear" w:color="auto" w:fill="FFFFFF"/>
        <w:spacing w:line="259" w:lineRule="auto"/>
        <w:rPr>
          <w:rFonts w:ascii="Roboto" w:eastAsia="Roboto" w:hAnsi="Roboto" w:cs="Roboto"/>
          <w:color w:val="1C2B33"/>
          <w:sz w:val="21"/>
          <w:szCs w:val="21"/>
          <w:highlight w:val="white"/>
        </w:rPr>
      </w:pPr>
    </w:p>
    <w:p w14:paraId="1A182CF3" w14:textId="719C0DE2" w:rsidR="008764DB" w:rsidRDefault="00000000">
      <w:pPr>
        <w:shd w:val="clear" w:color="auto" w:fill="FFFFFF"/>
        <w:spacing w:line="259" w:lineRule="auto"/>
        <w:rPr>
          <w:color w:val="0D0D0D"/>
          <w:highlight w:val="white"/>
        </w:rPr>
      </w:pPr>
      <w:r>
        <w:rPr>
          <w:rFonts w:ascii="Roboto" w:eastAsia="Roboto" w:hAnsi="Roboto" w:cs="Roboto"/>
          <w:color w:val="1C2B33"/>
          <w:sz w:val="21"/>
          <w:szCs w:val="21"/>
          <w:highlight w:val="white"/>
        </w:rPr>
        <w:t xml:space="preserve">Let's make nutritious eating a family affair! Find your local WIC Clinic at </w:t>
      </w:r>
      <w:hyperlink r:id="rId25">
        <w:r>
          <w:rPr>
            <w:rFonts w:ascii="Roboto" w:eastAsia="Roboto" w:hAnsi="Roboto" w:cs="Roboto"/>
            <w:color w:val="1155CC"/>
            <w:sz w:val="21"/>
            <w:szCs w:val="21"/>
            <w:highlight w:val="white"/>
            <w:u w:val="single"/>
          </w:rPr>
          <w:t>www.signupwic.com</w:t>
        </w:r>
      </w:hyperlink>
      <w:r>
        <w:rPr>
          <w:rFonts w:ascii="Roboto" w:eastAsia="Roboto" w:hAnsi="Roboto" w:cs="Roboto"/>
          <w:color w:val="1C2B33"/>
          <w:sz w:val="21"/>
          <w:szCs w:val="21"/>
          <w:highlight w:val="white"/>
        </w:rPr>
        <w:t>. #HealthyStartsWithWIC</w:t>
      </w:r>
    </w:p>
    <w:p w14:paraId="2C811E1A" w14:textId="77777777" w:rsidR="008764DB" w:rsidRDefault="00000000">
      <w:pPr>
        <w:spacing w:line="259" w:lineRule="auto"/>
        <w:rPr>
          <w:color w:val="0D0D0D"/>
          <w:highlight w:val="white"/>
        </w:rPr>
      </w:pPr>
      <w:r>
        <w:pict w14:anchorId="0FAEA4AF">
          <v:rect id="_x0000_i1039" style="width:0;height:1.5pt" o:hralign="center" o:hrstd="t" o:hr="t" fillcolor="#a0a0a0" stroked="f"/>
        </w:pict>
      </w:r>
    </w:p>
    <w:p w14:paraId="7C3396C6" w14:textId="77777777" w:rsidR="00735291" w:rsidRDefault="00735291">
      <w:pPr>
        <w:rPr>
          <w:b/>
          <w:sz w:val="24"/>
          <w:szCs w:val="24"/>
        </w:rPr>
      </w:pPr>
    </w:p>
    <w:p w14:paraId="0F284012" w14:textId="7B4AB5F6" w:rsidR="008764DB" w:rsidRPr="00735291" w:rsidRDefault="00735291">
      <w:pPr>
        <w:rPr>
          <w:b/>
          <w:color w:val="990000"/>
          <w:sz w:val="24"/>
          <w:szCs w:val="24"/>
          <w:u w:val="single"/>
        </w:rPr>
      </w:pPr>
      <w:r>
        <w:rPr>
          <w:noProof/>
        </w:rPr>
        <w:drawing>
          <wp:anchor distT="114300" distB="114300" distL="114300" distR="114300" simplePos="0" relativeHeight="251669504" behindDoc="0" locked="0" layoutInCell="1" hidden="0" allowOverlap="1" wp14:anchorId="39F088D8" wp14:editId="200554C2">
            <wp:simplePos x="0" y="0"/>
            <wp:positionH relativeFrom="margin">
              <wp:posOffset>5143500</wp:posOffset>
            </wp:positionH>
            <wp:positionV relativeFrom="paragraph">
              <wp:posOffset>54610</wp:posOffset>
            </wp:positionV>
            <wp:extent cx="1352550" cy="2263140"/>
            <wp:effectExtent l="0" t="0" r="0" b="3810"/>
            <wp:wrapSquare wrapText="bothSides" distT="114300" distB="114300" distL="114300" distR="11430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6"/>
                    <a:srcRect/>
                    <a:stretch>
                      <a:fillRect/>
                    </a:stretch>
                  </pic:blipFill>
                  <pic:spPr>
                    <a:xfrm>
                      <a:off x="0" y="0"/>
                      <a:ext cx="1352550" cy="2263140"/>
                    </a:xfrm>
                    <a:prstGeom prst="rect">
                      <a:avLst/>
                    </a:prstGeom>
                    <a:ln/>
                  </pic:spPr>
                </pic:pic>
              </a:graphicData>
            </a:graphic>
            <wp14:sizeRelH relativeFrom="margin">
              <wp14:pctWidth>0</wp14:pctWidth>
            </wp14:sizeRelH>
            <wp14:sizeRelV relativeFrom="margin">
              <wp14:pctHeight>0</wp14:pctHeight>
            </wp14:sizeRelV>
          </wp:anchor>
        </w:drawing>
      </w:r>
      <w:r w:rsidR="00000000">
        <w:rPr>
          <w:b/>
          <w:sz w:val="24"/>
          <w:szCs w:val="24"/>
        </w:rPr>
        <w:t xml:space="preserve">12. Grocery Shopping Tips </w:t>
      </w:r>
      <w:r w:rsidR="00000000">
        <w:rPr>
          <w:sz w:val="24"/>
          <w:szCs w:val="24"/>
        </w:rPr>
        <w:t>- Video</w:t>
      </w:r>
    </w:p>
    <w:p w14:paraId="162EB035" w14:textId="77777777" w:rsidR="008764DB" w:rsidRDefault="008764DB">
      <w:pPr>
        <w:spacing w:line="259" w:lineRule="auto"/>
      </w:pPr>
    </w:p>
    <w:p w14:paraId="182AA78A" w14:textId="77777777" w:rsidR="008764DB" w:rsidRDefault="00000000">
      <w:pPr>
        <w:spacing w:line="259" w:lineRule="auto"/>
      </w:pPr>
      <w:r>
        <w:t>Heading out to buy groceries? Before you do, review these tips to get the most out of your WIC food benefits!</w:t>
      </w:r>
    </w:p>
    <w:p w14:paraId="376A1B25" w14:textId="77777777" w:rsidR="008764DB" w:rsidRDefault="008764DB">
      <w:pPr>
        <w:spacing w:line="259" w:lineRule="auto"/>
      </w:pPr>
    </w:p>
    <w:p w14:paraId="7CA03540" w14:textId="77777777" w:rsidR="008764DB" w:rsidRDefault="00000000">
      <w:pPr>
        <w:spacing w:line="259" w:lineRule="auto"/>
        <w:rPr>
          <w:b/>
        </w:rPr>
      </w:pPr>
      <w:r>
        <w:t xml:space="preserve">Visit </w:t>
      </w:r>
      <w:hyperlink r:id="rId27">
        <w:r>
          <w:rPr>
            <w:color w:val="0563C1"/>
            <w:u w:val="single"/>
          </w:rPr>
          <w:t>www.signupwic.com</w:t>
        </w:r>
      </w:hyperlink>
      <w:r>
        <w:t xml:space="preserve"> to find a WIC agency near you and learn more. #HealthyStartsHere</w:t>
      </w:r>
    </w:p>
    <w:sectPr w:rsidR="008764DB">
      <w:pgSz w:w="12240" w:h="15840"/>
      <w:pgMar w:top="1008" w:right="1008" w:bottom="1008" w:left="1008"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embedRegular r:id="rId1" w:fontKey="{19EC1A5E-49EC-4D67-A4E5-4BB558AF1AD7}"/>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Roboto">
    <w:charset w:val="00"/>
    <w:family w:val="auto"/>
    <w:pitch w:val="variable"/>
    <w:sig w:usb0="E0000AFF" w:usb1="5000217F" w:usb2="00000021" w:usb3="00000000" w:csb0="0000019F" w:csb1="00000000"/>
    <w:embedRegular r:id="rId2" w:fontKey="{08DF55AF-0BC8-4F05-A84F-E8E86E7051E5}"/>
  </w:font>
  <w:font w:name="Arial Unicode MS">
    <w:altName w:val="Arial"/>
    <w:panose1 w:val="020B0604020202020204"/>
    <w:charset w:val="00"/>
    <w:family w:val="auto"/>
    <w:pitch w:val="default"/>
  </w:font>
  <w:font w:name="Segoe UI Emoji">
    <w:panose1 w:val="020B0502040204020203"/>
    <w:charset w:val="00"/>
    <w:family w:val="swiss"/>
    <w:pitch w:val="variable"/>
    <w:sig w:usb0="00000003" w:usb1="02000000" w:usb2="00000000" w:usb3="00000000" w:csb0="00000001" w:csb1="00000000"/>
    <w:embedRegular r:id="rId3" w:fontKey="{5D62D2AD-1EAE-49B0-9C3E-FDFAF26A36BB}"/>
  </w:font>
  <w:font w:name="Calibri">
    <w:panose1 w:val="020F0502020204030204"/>
    <w:charset w:val="00"/>
    <w:family w:val="swiss"/>
    <w:pitch w:val="variable"/>
    <w:sig w:usb0="E4002EFF" w:usb1="C200247B" w:usb2="00000009" w:usb3="00000000" w:csb0="000001FF" w:csb1="00000000"/>
    <w:embedRegular r:id="rId4" w:fontKey="{5B558032-5E1E-4807-B2A9-2337DBDAED76}"/>
  </w:font>
  <w:font w:name="Cambria">
    <w:panose1 w:val="02040503050406030204"/>
    <w:charset w:val="00"/>
    <w:family w:val="roman"/>
    <w:pitch w:val="variable"/>
    <w:sig w:usb0="E00006FF" w:usb1="420024FF" w:usb2="02000000" w:usb3="00000000" w:csb0="0000019F" w:csb1="00000000"/>
    <w:embedRegular r:id="rId5" w:fontKey="{1586AF7B-6DF3-4163-A9D1-C83EB0241032}"/>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D47159A"/>
    <w:multiLevelType w:val="multilevel"/>
    <w:tmpl w:val="B17C50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8476437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64DB"/>
    <w:rsid w:val="00735291"/>
    <w:rsid w:val="008764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2A2850"/>
  <w15:docId w15:val="{05E677CE-DE44-4FD2-A8A0-898833AE82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127205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www.signupwic.com" TargetMode="External"/><Relationship Id="rId13" Type="http://schemas.openxmlformats.org/officeDocument/2006/relationships/image" Target="media/image6.png"/><Relationship Id="rId18" Type="http://schemas.openxmlformats.org/officeDocument/2006/relationships/hyperlink" Target="https://wicworks.fns.usda.gov/recipe/spinach-and-artichoke-pasta" TargetMode="External"/><Relationship Id="rId26"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hyperlink" Target="http://www.signupwic.com" TargetMode="External"/><Relationship Id="rId7" Type="http://schemas.openxmlformats.org/officeDocument/2006/relationships/image" Target="media/image3.png"/><Relationship Id="rId12" Type="http://schemas.openxmlformats.org/officeDocument/2006/relationships/hyperlink" Target="https://signupwic.com/?lang=es" TargetMode="External"/><Relationship Id="rId17" Type="http://schemas.openxmlformats.org/officeDocument/2006/relationships/image" Target="media/image8.png"/><Relationship Id="rId25" Type="http://schemas.openxmlformats.org/officeDocument/2006/relationships/hyperlink" Target="http://www.signupwic.com" TargetMode="External"/><Relationship Id="rId2" Type="http://schemas.openxmlformats.org/officeDocument/2006/relationships/styles" Target="styles.xml"/><Relationship Id="rId16" Type="http://schemas.openxmlformats.org/officeDocument/2006/relationships/hyperlink" Target="http://www.signupwic.com" TargetMode="External"/><Relationship Id="rId20" Type="http://schemas.openxmlformats.org/officeDocument/2006/relationships/image" Target="media/image9.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5.png"/><Relationship Id="rId24" Type="http://schemas.openxmlformats.org/officeDocument/2006/relationships/image" Target="media/image11.png"/><Relationship Id="rId5" Type="http://schemas.openxmlformats.org/officeDocument/2006/relationships/image" Target="media/image1.png"/><Relationship Id="rId15" Type="http://schemas.openxmlformats.org/officeDocument/2006/relationships/image" Target="media/image7.png"/><Relationship Id="rId23" Type="http://schemas.openxmlformats.org/officeDocument/2006/relationships/hyperlink" Target="http://www.signupwic.com/" TargetMode="External"/><Relationship Id="rId28" Type="http://schemas.openxmlformats.org/officeDocument/2006/relationships/fontTable" Target="fontTable.xml"/><Relationship Id="rId10" Type="http://schemas.openxmlformats.org/officeDocument/2006/relationships/hyperlink" Target="http://www.signupwic.com" TargetMode="External"/><Relationship Id="rId19" Type="http://schemas.openxmlformats.org/officeDocument/2006/relationships/hyperlink" Target="http://www.signupwic.com" TargetMode="Externa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hyperlink" Target="http://www.signupwic.com" TargetMode="External"/><Relationship Id="rId22" Type="http://schemas.openxmlformats.org/officeDocument/2006/relationships/image" Target="media/image10.png"/><Relationship Id="rId27" Type="http://schemas.openxmlformats.org/officeDocument/2006/relationships/hyperlink" Target="http://www.signupwic.co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4</Pages>
  <Words>1002</Words>
  <Characters>5718</Characters>
  <Application>Microsoft Office Word</Application>
  <DocSecurity>0</DocSecurity>
  <Lines>47</Lines>
  <Paragraphs>13</Paragraphs>
  <ScaleCrop>false</ScaleCrop>
  <Company/>
  <LinksUpToDate>false</LinksUpToDate>
  <CharactersWithSpaces>6707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Whitney Carlson</cp:lastModifiedBy>
  <cp:revision>2</cp:revision>
  <dcterms:created xsi:type="dcterms:W3CDTF">2024-05-01T17:38:00Z</dcterms:created>
  <dcterms:modified xsi:type="dcterms:W3CDTF">2024-05-01T17:43:00Z</dcterms:modified>
</cp:coreProperties>
</file>